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F4D3" w14:textId="77777777" w:rsidR="00044DD7" w:rsidRPr="00195617" w:rsidRDefault="00044DD7" w:rsidP="00044DD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5515029A" wp14:editId="2211AF48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34FE" w14:textId="77777777" w:rsidR="00044DD7" w:rsidRPr="00195617" w:rsidRDefault="00044DD7" w:rsidP="00044DD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09BCD54F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2C4FF3CB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12488026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268FDA3" w14:textId="77777777" w:rsidR="00044DD7" w:rsidRPr="00195617" w:rsidRDefault="00044DD7" w:rsidP="00044DD7">
      <w:pPr>
        <w:jc w:val="center"/>
        <w:rPr>
          <w:rFonts w:ascii="Liberation Serif" w:hAnsi="Liberation Serif"/>
          <w:b/>
        </w:rPr>
      </w:pPr>
    </w:p>
    <w:p w14:paraId="239328E0" w14:textId="45D6E790" w:rsidR="00044DD7" w:rsidRDefault="00044DD7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E0EC3" wp14:editId="4E090BC2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578E3F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4DECD" wp14:editId="57B449B2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A5AE6D7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40A2B">
        <w:rPr>
          <w:rFonts w:ascii="Liberation Serif" w:hAnsi="Liberation Serif"/>
          <w:b/>
          <w:sz w:val="28"/>
          <w:szCs w:val="28"/>
        </w:rPr>
        <w:t xml:space="preserve">двадцатое </w:t>
      </w:r>
      <w:r w:rsidRPr="00195617">
        <w:rPr>
          <w:rFonts w:ascii="Liberation Serif" w:hAnsi="Liberation Serif"/>
          <w:b/>
          <w:sz w:val="28"/>
          <w:szCs w:val="28"/>
        </w:rPr>
        <w:t>заседание</w:t>
      </w:r>
    </w:p>
    <w:p w14:paraId="15594AEA" w14:textId="77777777" w:rsidR="00882E7A" w:rsidRPr="00882E7A" w:rsidRDefault="00882E7A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16"/>
          <w:szCs w:val="16"/>
        </w:rPr>
      </w:pPr>
    </w:p>
    <w:p w14:paraId="5F93DEE8" w14:textId="25BC171E" w:rsidR="00044DD7" w:rsidRPr="00195617" w:rsidRDefault="00044DD7" w:rsidP="00044DD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 w:rsidR="0051258E">
        <w:rPr>
          <w:rFonts w:ascii="Liberation Serif" w:hAnsi="Liberation Serif"/>
          <w:b/>
          <w:sz w:val="32"/>
          <w:szCs w:val="32"/>
        </w:rPr>
        <w:t>20/5</w:t>
      </w:r>
    </w:p>
    <w:p w14:paraId="46DB59B3" w14:textId="77777777" w:rsidR="00044DD7" w:rsidRPr="00195617" w:rsidRDefault="00044DD7" w:rsidP="00044DD7">
      <w:pPr>
        <w:rPr>
          <w:rFonts w:ascii="Liberation Serif" w:hAnsi="Liberation Serif"/>
          <w:b/>
          <w:sz w:val="28"/>
          <w:szCs w:val="28"/>
        </w:rPr>
      </w:pPr>
    </w:p>
    <w:p w14:paraId="680D05B0" w14:textId="2916E490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51258E">
        <w:rPr>
          <w:rFonts w:ascii="Liberation Serif" w:hAnsi="Liberation Serif"/>
          <w:b/>
        </w:rPr>
        <w:t>22 декабря</w:t>
      </w:r>
      <w:r w:rsidR="00240A2B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2022 года</w:t>
      </w:r>
    </w:p>
    <w:p w14:paraId="56A00CB9" w14:textId="77777777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17CA6E1" w14:textId="77777777" w:rsidR="00801DA7" w:rsidRPr="00044DD7" w:rsidRDefault="00801DA7" w:rsidP="00801DA7">
      <w:pPr>
        <w:jc w:val="center"/>
        <w:rPr>
          <w:rFonts w:ascii="Liberation Serif" w:hAnsi="Liberation Serif"/>
          <w:b/>
        </w:rPr>
      </w:pPr>
    </w:p>
    <w:p w14:paraId="1F5E67B8" w14:textId="2C3B9758" w:rsidR="00F2437B" w:rsidRPr="00F2437B" w:rsidRDefault="00F2437B" w:rsidP="00F2437B">
      <w:pPr>
        <w:jc w:val="center"/>
        <w:rPr>
          <w:b/>
          <w:bCs/>
        </w:rPr>
      </w:pPr>
      <w:r w:rsidRPr="00F2437B">
        <w:rPr>
          <w:b/>
          <w:bCs/>
        </w:rPr>
        <w:t>О внесении изменений в структуру администрации городского округа Красноуфимск, утвержденную решением Думы городского округа Красноуфимск от 25 ноября 2021 года №</w:t>
      </w:r>
      <w:r>
        <w:rPr>
          <w:b/>
          <w:bCs/>
        </w:rPr>
        <w:t xml:space="preserve"> </w:t>
      </w:r>
      <w:r w:rsidRPr="00F2437B">
        <w:rPr>
          <w:b/>
          <w:bCs/>
        </w:rPr>
        <w:t>3/5 «Об утверждении структуры администрации городского округа Красноуфимск»</w:t>
      </w:r>
    </w:p>
    <w:p w14:paraId="03BDC076" w14:textId="77777777" w:rsidR="00F2437B" w:rsidRPr="00C32EE6" w:rsidRDefault="00F2437B" w:rsidP="00F2437B">
      <w:pPr>
        <w:rPr>
          <w:b/>
        </w:rPr>
      </w:pPr>
    </w:p>
    <w:p w14:paraId="218D0E57" w14:textId="19598550" w:rsidR="00F2437B" w:rsidRDefault="00F2437B" w:rsidP="00F2437B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 частью 8 статьи 37 Федерального закона от 06.10.2003 года № 131-ФЗ «Об общих принципах организации </w:t>
      </w:r>
      <w:bookmarkStart w:id="0" w:name="_GoBack"/>
      <w:bookmarkEnd w:id="0"/>
      <w:r>
        <w:t>местного самоуправления в Российской Федерации»</w:t>
      </w:r>
      <w:r w:rsidRPr="009B1FD3">
        <w:t>,</w:t>
      </w:r>
      <w:r>
        <w:t xml:space="preserve"> статьей 13 Федерального закона от 22.10.2004 года № 125-ФЗ «Об архивном деле в Российской Федерации», Законом Свердловской области от 25.03.2005 года № 5-ОЗ «Об архивном деле в Свердловской области»,</w:t>
      </w:r>
      <w:r w:rsidRPr="009B1FD3">
        <w:t xml:space="preserve"> руководствуясь статьями 23, 48, 49</w:t>
      </w:r>
      <w:r>
        <w:t xml:space="preserve"> и 50</w:t>
      </w:r>
      <w:r w:rsidRPr="009B1FD3">
        <w:t xml:space="preserve"> Устава МО городской округ Красноуфимск,</w:t>
      </w:r>
    </w:p>
    <w:p w14:paraId="3B6BDE2C" w14:textId="77777777" w:rsidR="00F2437B" w:rsidRDefault="00F2437B" w:rsidP="00F2437B">
      <w:pPr>
        <w:autoSpaceDE w:val="0"/>
        <w:autoSpaceDN w:val="0"/>
        <w:adjustRightInd w:val="0"/>
        <w:jc w:val="both"/>
      </w:pPr>
    </w:p>
    <w:p w14:paraId="34370B29" w14:textId="77777777" w:rsidR="00F2437B" w:rsidRDefault="00F2437B" w:rsidP="00F2437B">
      <w:pPr>
        <w:ind w:right="-1333"/>
        <w:jc w:val="both"/>
      </w:pPr>
      <w:r>
        <w:t>Дума городского округа</w:t>
      </w:r>
    </w:p>
    <w:p w14:paraId="3EB4012E" w14:textId="77777777" w:rsidR="00F2437B" w:rsidRDefault="00F2437B" w:rsidP="00F2437B">
      <w:pPr>
        <w:ind w:right="-1333"/>
        <w:jc w:val="both"/>
      </w:pPr>
    </w:p>
    <w:p w14:paraId="1A9E2106" w14:textId="4F390AF6" w:rsidR="00F2437B" w:rsidRPr="00F2437B" w:rsidRDefault="00F2437B" w:rsidP="00F2437B">
      <w:pPr>
        <w:ind w:right="-1333"/>
        <w:jc w:val="both"/>
        <w:rPr>
          <w:b/>
          <w:sz w:val="28"/>
          <w:szCs w:val="28"/>
        </w:rPr>
      </w:pPr>
      <w:r w:rsidRPr="00F2437B">
        <w:rPr>
          <w:b/>
          <w:sz w:val="28"/>
          <w:szCs w:val="28"/>
        </w:rPr>
        <w:t>Р Е Ш И Л А:</w:t>
      </w:r>
    </w:p>
    <w:p w14:paraId="3F659874" w14:textId="14F249F7" w:rsidR="00F2437B" w:rsidRDefault="00F2437B" w:rsidP="00F2437B">
      <w:pPr>
        <w:jc w:val="both"/>
      </w:pPr>
      <w:r>
        <w:tab/>
        <w:t xml:space="preserve">1. Внести в структуру администрации городского округа Красноуфимск, утвержденную решением Думы городского округа Красноуфимск от 25 ноября 2021 года № 3/5 «Об утверждении структуры администрации городского округа Красноуфимск» следующие изменения: </w:t>
      </w:r>
    </w:p>
    <w:p w14:paraId="3796799A" w14:textId="44DF213E" w:rsidR="00F2437B" w:rsidRPr="008E12D9" w:rsidRDefault="00F2437B" w:rsidP="00F2437B">
      <w:pPr>
        <w:jc w:val="both"/>
      </w:pPr>
      <w:r>
        <w:tab/>
        <w:t>1) дополнить словами «Заместитель Главы по инвестициям и развитию ГО Красноуфимск»;</w:t>
      </w:r>
    </w:p>
    <w:p w14:paraId="22C3CC28" w14:textId="7EC1A04B" w:rsidR="00F2437B" w:rsidRDefault="00F2437B" w:rsidP="00F2437B">
      <w:pPr>
        <w:jc w:val="both"/>
      </w:pPr>
      <w:r>
        <w:tab/>
        <w:t>2) дополнить словами «Архивный отдел»;</w:t>
      </w:r>
    </w:p>
    <w:p w14:paraId="4C7BF1BF" w14:textId="0BD84680" w:rsidR="00F2437B" w:rsidRPr="008E12D9" w:rsidRDefault="00F2437B" w:rsidP="00F2437B">
      <w:pPr>
        <w:jc w:val="both"/>
      </w:pPr>
      <w:r>
        <w:tab/>
        <w:t>3) исключить слова «Советник Главы ГО Красноуфимск».</w:t>
      </w:r>
    </w:p>
    <w:p w14:paraId="49F616B6" w14:textId="2E5161D6" w:rsidR="00F2437B" w:rsidRPr="005B48FE" w:rsidRDefault="00F2437B" w:rsidP="00F2437B">
      <w:pPr>
        <w:pStyle w:val="a5"/>
        <w:numPr>
          <w:ilvl w:val="0"/>
          <w:numId w:val="4"/>
        </w:numPr>
        <w:tabs>
          <w:tab w:val="left" w:pos="1134"/>
        </w:tabs>
        <w:ind w:left="0" w:right="-55" w:firstLine="720"/>
        <w:jc w:val="both"/>
      </w:pPr>
      <w:r>
        <w:t xml:space="preserve">Опубликовать настоящее решение </w:t>
      </w:r>
      <w:r w:rsidRPr="00F2437B">
        <w:rPr>
          <w:rFonts w:ascii="Liberation Serif" w:hAnsi="Liberation Serif" w:cs="Liberation Serif"/>
        </w:rPr>
        <w:t>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00D2144B" w14:textId="75660EDC" w:rsidR="00F2437B" w:rsidRPr="00696A07" w:rsidRDefault="00F2437B" w:rsidP="00F2437B">
      <w:pPr>
        <w:pStyle w:val="a5"/>
        <w:numPr>
          <w:ilvl w:val="0"/>
          <w:numId w:val="4"/>
        </w:numPr>
        <w:ind w:right="-55"/>
        <w:jc w:val="both"/>
      </w:pPr>
      <w:r w:rsidRPr="00F2437B">
        <w:rPr>
          <w:rFonts w:ascii="Liberation Serif" w:hAnsi="Liberation Serif" w:cs="Liberation Serif"/>
        </w:rPr>
        <w:t>Настоящее решение вступает в силу с</w:t>
      </w:r>
      <w:r>
        <w:rPr>
          <w:rFonts w:ascii="Liberation Serif" w:hAnsi="Liberation Serif" w:cs="Liberation Serif"/>
        </w:rPr>
        <w:t xml:space="preserve"> </w:t>
      </w:r>
      <w:r w:rsidRPr="00F2437B">
        <w:rPr>
          <w:rFonts w:ascii="Liberation Serif" w:hAnsi="Liberation Serif" w:cs="Liberation Serif"/>
        </w:rPr>
        <w:t>9</w:t>
      </w:r>
      <w:r>
        <w:rPr>
          <w:rFonts w:ascii="Liberation Serif" w:hAnsi="Liberation Serif" w:cs="Liberation Serif"/>
        </w:rPr>
        <w:t xml:space="preserve"> января </w:t>
      </w:r>
      <w:r w:rsidRPr="00F2437B">
        <w:rPr>
          <w:rFonts w:ascii="Liberation Serif" w:hAnsi="Liberation Serif" w:cs="Liberation Serif"/>
        </w:rPr>
        <w:t xml:space="preserve">2023 года. </w:t>
      </w:r>
    </w:p>
    <w:p w14:paraId="1661425D" w14:textId="77777777" w:rsidR="00F2437B" w:rsidRDefault="00F2437B" w:rsidP="00F2437B">
      <w:pPr>
        <w:numPr>
          <w:ilvl w:val="0"/>
          <w:numId w:val="4"/>
        </w:numPr>
        <w:tabs>
          <w:tab w:val="left" w:pos="1134"/>
        </w:tabs>
        <w:ind w:left="0" w:right="-55" w:firstLine="720"/>
        <w:jc w:val="both"/>
      </w:pPr>
      <w: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585619D1" w14:textId="3D954FB7" w:rsidR="00044DD7" w:rsidRDefault="00044DD7" w:rsidP="00044DD7">
      <w:pPr>
        <w:jc w:val="both"/>
        <w:rPr>
          <w:rFonts w:ascii="Liberation Serif" w:hAnsi="Liberation Serif"/>
        </w:rPr>
      </w:pPr>
    </w:p>
    <w:p w14:paraId="09E8CA05" w14:textId="32430465" w:rsidR="00BD3944" w:rsidRDefault="00BD3944" w:rsidP="00044DD7">
      <w:pPr>
        <w:jc w:val="both"/>
        <w:rPr>
          <w:rFonts w:ascii="Liberation Serif" w:hAnsi="Liberation Serif"/>
        </w:rPr>
      </w:pPr>
    </w:p>
    <w:p w14:paraId="7A294542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1C52E91E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Красноуфимск</w:t>
      </w:r>
    </w:p>
    <w:p w14:paraId="33C5EC5B" w14:textId="77777777" w:rsidR="00044DD7" w:rsidRDefault="00044DD7" w:rsidP="00044DD7">
      <w:pPr>
        <w:jc w:val="both"/>
        <w:rPr>
          <w:rFonts w:ascii="Liberation Serif" w:hAnsi="Liberation Serif"/>
        </w:rPr>
      </w:pPr>
    </w:p>
    <w:p w14:paraId="4B092B56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39D058A3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08E52941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«_____» __________2022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___________2022 года</w:t>
      </w:r>
    </w:p>
    <w:sectPr w:rsidR="00044DD7" w:rsidSect="00F2437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220"/>
    <w:multiLevelType w:val="hybridMultilevel"/>
    <w:tmpl w:val="C638D404"/>
    <w:lvl w:ilvl="0" w:tplc="9C18EF4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41D08"/>
    <w:multiLevelType w:val="hybridMultilevel"/>
    <w:tmpl w:val="4DC0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57B09"/>
    <w:multiLevelType w:val="hybridMultilevel"/>
    <w:tmpl w:val="A41A14A4"/>
    <w:lvl w:ilvl="0" w:tplc="202453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D9"/>
    <w:rsid w:val="00032A7D"/>
    <w:rsid w:val="00044DD7"/>
    <w:rsid w:val="00085F1C"/>
    <w:rsid w:val="001E7B02"/>
    <w:rsid w:val="00240A2B"/>
    <w:rsid w:val="00270891"/>
    <w:rsid w:val="00300FE6"/>
    <w:rsid w:val="00360604"/>
    <w:rsid w:val="0042772C"/>
    <w:rsid w:val="004462BF"/>
    <w:rsid w:val="00454657"/>
    <w:rsid w:val="00454C7C"/>
    <w:rsid w:val="0051258E"/>
    <w:rsid w:val="00534A8C"/>
    <w:rsid w:val="00560AD9"/>
    <w:rsid w:val="00562202"/>
    <w:rsid w:val="00586070"/>
    <w:rsid w:val="005A26AB"/>
    <w:rsid w:val="005E7A6E"/>
    <w:rsid w:val="0061026D"/>
    <w:rsid w:val="006455C8"/>
    <w:rsid w:val="006C6F5E"/>
    <w:rsid w:val="00727BAD"/>
    <w:rsid w:val="00753D63"/>
    <w:rsid w:val="00801DA7"/>
    <w:rsid w:val="00850BFC"/>
    <w:rsid w:val="00882E7A"/>
    <w:rsid w:val="00890C36"/>
    <w:rsid w:val="008B3BD8"/>
    <w:rsid w:val="00905F38"/>
    <w:rsid w:val="00941612"/>
    <w:rsid w:val="00986F54"/>
    <w:rsid w:val="00AC5966"/>
    <w:rsid w:val="00BD3944"/>
    <w:rsid w:val="00C444CD"/>
    <w:rsid w:val="00DB6F4D"/>
    <w:rsid w:val="00F2437B"/>
    <w:rsid w:val="00F62863"/>
    <w:rsid w:val="00F74FA5"/>
    <w:rsid w:val="00FB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3C6"/>
  <w15:chartTrackingRefBased/>
  <w15:docId w15:val="{6B5FBFE6-CDBE-4D29-9B64-16FAC853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37B"/>
    <w:pPr>
      <w:keepNext/>
      <w:ind w:right="-1333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F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40A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437B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10</cp:revision>
  <cp:lastPrinted>2022-12-22T10:10:00Z</cp:lastPrinted>
  <dcterms:created xsi:type="dcterms:W3CDTF">2022-12-08T04:52:00Z</dcterms:created>
  <dcterms:modified xsi:type="dcterms:W3CDTF">2022-12-22T10:10:00Z</dcterms:modified>
</cp:coreProperties>
</file>